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7891" w:tblpY="2403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</w:trPr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1" w:hRule="exact"/>
        </w:trPr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姚体" w:eastAsia="方正姚体"/>
                <w:b/>
                <w:color w:val="FF0000"/>
                <w:szCs w:val="21"/>
              </w:rPr>
            </w:pPr>
          </w:p>
        </w:tc>
      </w:tr>
    </w:tbl>
    <w:p>
      <w:pPr>
        <w:rPr>
          <w:rFonts w:ascii="黑体" w:hAnsi="宋体" w:eastAsia="黑体"/>
          <w:b/>
          <w:bCs/>
          <w:sz w:val="48"/>
          <w:szCs w:val="48"/>
        </w:rPr>
      </w:pPr>
    </w:p>
    <w:p>
      <w:pPr>
        <w:jc w:val="center"/>
        <w:rPr>
          <w:rFonts w:ascii="方正舒体" w:eastAsia="方正舒体"/>
        </w:rPr>
      </w:pPr>
      <w:r>
        <w:rPr>
          <w:rFonts w:asciiTheme="minorEastAsia" w:hAnsiTheme="minorEastAsia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68580</wp:posOffset>
            </wp:positionV>
            <wp:extent cx="1066800" cy="952500"/>
            <wp:effectExtent l="0" t="0" r="0" b="0"/>
            <wp:wrapNone/>
            <wp:docPr id="5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720" w:lineRule="atLeast"/>
        <w:rPr>
          <w:rFonts w:ascii="仿宋" w:hAnsi="仿宋" w:eastAsia="仿宋"/>
          <w:b/>
          <w:sz w:val="44"/>
        </w:rPr>
      </w:pPr>
      <w:r>
        <w:rPr>
          <w:rFonts w:hint="eastAsia"/>
        </w:rPr>
        <w:t xml:space="preserve">    </w:t>
      </w:r>
      <w:r>
        <w:rPr>
          <w:rFonts w:hint="eastAsia" w:asciiTheme="minorEastAsia" w:hAnsiTheme="minorEastAsia"/>
          <w:sz w:val="18"/>
          <w:szCs w:val="18"/>
        </w:rPr>
        <w:t xml:space="preserve">              </w:t>
      </w:r>
    </w:p>
    <w:p>
      <w:pPr>
        <w:spacing w:line="720" w:lineRule="atLeast"/>
        <w:jc w:val="center"/>
        <w:rPr>
          <w:rFonts w:ascii="仿宋" w:hAnsi="仿宋" w:eastAsia="仿宋"/>
          <w:b/>
          <w:sz w:val="44"/>
        </w:rPr>
      </w:pPr>
    </w:p>
    <w:p>
      <w:pPr>
        <w:spacing w:line="720" w:lineRule="atLeast"/>
        <w:jc w:val="center"/>
        <w:rPr>
          <w:rFonts w:ascii="仿宋" w:hAnsi="仿宋" w:eastAsia="仿宋"/>
          <w:b/>
          <w:sz w:val="44"/>
        </w:rPr>
      </w:pPr>
    </w:p>
    <w:p>
      <w:pPr>
        <w:spacing w:line="720" w:lineRule="atLeast"/>
        <w:jc w:val="center"/>
        <w:rPr>
          <w:rFonts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</w:rPr>
        <w:t>绿色航空能源动力重庆市重点实验室</w:t>
      </w:r>
    </w:p>
    <w:p>
      <w:pPr>
        <w:spacing w:line="720" w:lineRule="atLeast"/>
        <w:jc w:val="center"/>
        <w:rPr>
          <w:rFonts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</w:rPr>
        <w:t>开放课题任务书</w:t>
      </w:r>
    </w:p>
    <w:tbl>
      <w:tblPr>
        <w:tblStyle w:val="4"/>
        <w:tblpPr w:leftFromText="180" w:rightFromText="180" w:vertAnchor="text" w:horzAnchor="page" w:tblpX="1950" w:tblpY="564"/>
        <w:tblOverlap w:val="never"/>
        <w:tblW w:w="8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  <w:u w:val="single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项目名称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ztzxmc"/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  <w:u w:val="single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项目负责人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资助经费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  <w:u w:val="single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工作单位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通讯地址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联系电话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电子邮箱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1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项目起止时间</w:t>
            </w:r>
          </w:p>
        </w:tc>
        <w:tc>
          <w:tcPr>
            <w:tcW w:w="5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b/>
          <w:bCs/>
          <w:sz w:val="28"/>
        </w:rPr>
      </w:pPr>
    </w:p>
    <w:p>
      <w:pPr>
        <w:jc w:val="center"/>
        <w:rPr>
          <w:rFonts w:ascii="方正仿宋_GBK" w:hAnsi="方正仿宋_GBK" w:eastAsia="方正仿宋_GBK" w:cs="方正仿宋_GBK"/>
          <w:b/>
          <w:bCs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绿色航空能源动力重庆市重点实验室</w:t>
      </w:r>
    </w:p>
    <w:p>
      <w:pPr>
        <w:jc w:val="center"/>
        <w:rPr>
          <w:rFonts w:ascii="仿宋" w:hAnsi="仿宋" w:eastAsia="仿宋"/>
          <w:b/>
          <w:bCs/>
          <w:sz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二○二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年制</w:t>
      </w:r>
    </w:p>
    <w:p>
      <w:r>
        <w:rPr>
          <w:rFonts w:hint="eastAsia"/>
        </w:rPr>
        <w:t xml:space="preserve">     </w:t>
      </w:r>
    </w:p>
    <w:p/>
    <w:p>
      <w:pPr>
        <w:snapToGrid w:val="0"/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 报 说 明</w:t>
      </w:r>
    </w:p>
    <w:p>
      <w:pPr>
        <w:autoSpaceDE w:val="0"/>
        <w:autoSpaceDN w:val="0"/>
        <w:spacing w:line="480" w:lineRule="exact"/>
        <w:ind w:left="4" w:leftChars="2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一、本任务书由绿色航空能源动力重庆市重点实验室、项目负责人共同签订，甲方为绿色航空能源动力重庆市重点实验室，乙方为项目负责人，丙方为项目合作方。</w:t>
      </w:r>
    </w:p>
    <w:p>
      <w:pPr>
        <w:autoSpaceDE w:val="0"/>
        <w:autoSpaceDN w:val="0"/>
        <w:spacing w:line="480" w:lineRule="exact"/>
        <w:ind w:left="4" w:leftChars="2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二、填写任务书前,请先查阅本重点实验室开放基金课题的有关管理规定。</w:t>
      </w:r>
    </w:p>
    <w:p>
      <w:pPr>
        <w:autoSpaceDE w:val="0"/>
        <w:autoSpaceDN w:val="0"/>
        <w:spacing w:line="480" w:lineRule="exact"/>
        <w:ind w:left="4" w:leftChars="2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填写任务书时，研究内容、预期目标、项目组成员、研究成果等须按照申请书严格执行，除按照学术委员会专家意见修改外，不能自行调整或缩减。如果对相关内容进行修改，必须在“任务书”报告正文中对修改的内容进行详细说明。</w:t>
      </w:r>
    </w:p>
    <w:p>
      <w:pPr>
        <w:autoSpaceDE w:val="0"/>
        <w:autoSpaceDN w:val="0"/>
        <w:spacing w:line="480" w:lineRule="exact"/>
        <w:ind w:left="4" w:leftChars="2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四、填写任务书时要求科学严谨、实事求是、表达清晰、准确。任务书将作为项目研究计划执行和检查、验收的依据。</w:t>
      </w:r>
    </w:p>
    <w:p>
      <w:pPr>
        <w:autoSpaceDE w:val="0"/>
        <w:autoSpaceDN w:val="0"/>
        <w:spacing w:line="480" w:lineRule="exact"/>
        <w:ind w:left="4" w:leftChars="2"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五、任务书的进度安排与阶段考核指标需确定重要里程碑评审节点，重点项目两节点之间的时间差应小于等于6个月，一般项目两节点之间时间差应小于等于4个月。</w:t>
      </w:r>
    </w:p>
    <w:p>
      <w:pPr>
        <w:autoSpaceDE w:val="0"/>
        <w:autoSpaceDN w:val="0"/>
        <w:spacing w:line="480" w:lineRule="exact"/>
        <w:ind w:left="4" w:leftChars="2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六、任务书填写采用仿宋字体，字号为小四，行距为20磅；需签字部分由相关人员以黑色钢笔或签字笔签名。</w:t>
      </w:r>
    </w:p>
    <w:p>
      <w:pPr>
        <w:autoSpaceDE w:val="0"/>
        <w:autoSpaceDN w:val="0"/>
        <w:spacing w:line="480" w:lineRule="exact"/>
        <w:ind w:left="4" w:leftChars="2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任务书用A4纸双面打印,于左侧装订成册。一式两份，由所在单位签署意见并加盖单位公章后，寄送至绿色航空能源动力重庆市重点实验室。同时，电子版任务书（附签字盖章页面的扫描版）提交至实验室邮箱。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spacing w:line="360" w:lineRule="auto"/>
        <w:jc w:val="left"/>
        <w:rPr>
          <w:rFonts w:ascii="黑体" w:hAnsi="黑体" w:eastAsia="黑体"/>
          <w:sz w:val="30"/>
          <w:szCs w:val="30"/>
        </w:rPr>
      </w:pPr>
    </w:p>
    <w:p>
      <w:pPr>
        <w:spacing w:after="312" w:afterLines="100"/>
        <w:jc w:val="center"/>
        <w:rPr>
          <w:b/>
          <w:sz w:val="30"/>
          <w:szCs w:val="30"/>
        </w:rPr>
      </w:pPr>
    </w:p>
    <w:p>
      <w:pPr>
        <w:spacing w:after="312" w:afterLines="100"/>
        <w:jc w:val="center"/>
        <w:rPr>
          <w:b/>
          <w:sz w:val="30"/>
          <w:szCs w:val="30"/>
        </w:rPr>
      </w:pPr>
    </w:p>
    <w:p>
      <w:pPr>
        <w:spacing w:after="312" w:afterLines="10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报告正文</w:t>
      </w:r>
    </w:p>
    <w:p>
      <w:pPr>
        <w:spacing w:line="360" w:lineRule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一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、研究内容与目标</w:t>
      </w:r>
    </w:p>
    <w:tbl>
      <w:tblPr>
        <w:tblStyle w:val="4"/>
        <w:tblW w:w="9100" w:type="dxa"/>
        <w:tblInd w:w="0" w:type="dxa"/>
        <w:tblBorders>
          <w:top w:val="single" w:color="auto" w:sz="2" w:space="0"/>
          <w:left w:val="single" w:color="auto" w:sz="2" w:space="0"/>
          <w:bottom w:val="single" w:color="auto" w:sz="4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9100" w:type="dxa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1.研究内容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2.拟解决的关键问题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3.预期目标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二</w:t>
      </w:r>
      <w:r>
        <w:rPr>
          <w:rFonts w:hint="eastAsia" w:ascii="黑体" w:hAnsi="黑体" w:eastAsia="黑体"/>
          <w:sz w:val="28"/>
          <w:szCs w:val="28"/>
        </w:rPr>
        <w:t>、研究成果及考核指标</w:t>
      </w:r>
    </w:p>
    <w:tbl>
      <w:tblPr>
        <w:tblStyle w:val="4"/>
        <w:tblW w:w="9100" w:type="dxa"/>
        <w:tblInd w:w="0" w:type="dxa"/>
        <w:tblBorders>
          <w:top w:val="single" w:color="auto" w:sz="2" w:space="0"/>
          <w:left w:val="single" w:color="auto" w:sz="2" w:space="0"/>
          <w:bottom w:val="single" w:color="auto" w:sz="4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52" w:hRule="atLeast"/>
        </w:trPr>
        <w:tc>
          <w:tcPr>
            <w:tcW w:w="9100" w:type="dxa"/>
          </w:tcPr>
          <w:p>
            <w:pPr>
              <w:ind w:firstLine="240" w:firstLineChars="100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预期研究成果及考核指标概述（800字内）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2.阶段性工作计划及考核指标（考核指标务必量化）</w:t>
            </w:r>
          </w:p>
          <w:tbl>
            <w:tblPr>
              <w:tblStyle w:val="4"/>
              <w:tblpPr w:leftFromText="180" w:rightFromText="180" w:vertAnchor="text" w:horzAnchor="page" w:tblpX="165" w:tblpY="77"/>
              <w:tblOverlap w:val="never"/>
              <w:tblW w:w="8758" w:type="dxa"/>
              <w:tblInd w:w="0" w:type="dxa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dotted" w:color="auto" w:sz="4" w:space="0"/>
                <w:insideV w:val="dotted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9"/>
              <w:gridCol w:w="2206"/>
              <w:gridCol w:w="2309"/>
              <w:gridCol w:w="2654"/>
            </w:tblGrid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</w:trPr>
              <w:tc>
                <w:tcPr>
                  <w:tcW w:w="158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</w:rPr>
                    <w:t>时间阶段</w:t>
                  </w:r>
                </w:p>
              </w:tc>
              <w:tc>
                <w:tcPr>
                  <w:tcW w:w="220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</w:rPr>
                    <w:t>工作内容</w:t>
                  </w:r>
                </w:p>
              </w:tc>
              <w:tc>
                <w:tcPr>
                  <w:tcW w:w="230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</w:rPr>
                    <w:t>拟解决的关键问题</w:t>
                  </w:r>
                </w:p>
              </w:tc>
              <w:tc>
                <w:tcPr>
                  <w:tcW w:w="265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黑体" w:hAnsi="黑体" w:eastAsia="黑体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</w:rPr>
                    <w:t>考核指标</w:t>
                  </w: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1" w:hRule="atLeast"/>
              </w:trPr>
              <w:tc>
                <w:tcPr>
                  <w:tcW w:w="158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2"/>
                    </w:rPr>
                  </w:pPr>
                </w:p>
              </w:tc>
              <w:tc>
                <w:tcPr>
                  <w:tcW w:w="220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2"/>
                    </w:rPr>
                  </w:pPr>
                </w:p>
              </w:tc>
              <w:tc>
                <w:tcPr>
                  <w:tcW w:w="230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2"/>
                    </w:rPr>
                  </w:pPr>
                </w:p>
              </w:tc>
              <w:tc>
                <w:tcPr>
                  <w:tcW w:w="2654" w:type="dxa"/>
                  <w:tcBorders>
                    <w:tl2br w:val="nil"/>
                    <w:tr2bl w:val="nil"/>
                  </w:tcBorders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2"/>
                    </w:rPr>
                  </w:pPr>
                </w:p>
              </w:tc>
            </w:tr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dotted" w:color="auto" w:sz="4" w:space="0"/>
                  <w:insideV w:val="dott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1" w:hRule="atLeast"/>
              </w:trPr>
              <w:tc>
                <w:tcPr>
                  <w:tcW w:w="158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2"/>
                    </w:rPr>
                  </w:pPr>
                </w:p>
              </w:tc>
              <w:tc>
                <w:tcPr>
                  <w:tcW w:w="220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2"/>
                    </w:rPr>
                  </w:pPr>
                </w:p>
              </w:tc>
              <w:tc>
                <w:tcPr>
                  <w:tcW w:w="230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2"/>
                    </w:rPr>
                  </w:pPr>
                </w:p>
              </w:tc>
              <w:tc>
                <w:tcPr>
                  <w:tcW w:w="2654" w:type="dxa"/>
                  <w:tcBorders>
                    <w:tl2br w:val="nil"/>
                    <w:tr2bl w:val="nil"/>
                  </w:tcBorders>
                </w:tcPr>
                <w:p>
                  <w:pPr>
                    <w:jc w:val="center"/>
                    <w:rPr>
                      <w:rFonts w:ascii="仿宋_GB2312" w:hAnsi="黑体" w:eastAsia="仿宋_GB2312"/>
                      <w:sz w:val="22"/>
                    </w:rPr>
                  </w:pPr>
                </w:p>
              </w:tc>
            </w:tr>
          </w:tbl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/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、项目组成员</w:t>
      </w:r>
    </w:p>
    <w:tbl>
      <w:tblPr>
        <w:tblStyle w:val="4"/>
        <w:tblW w:w="14293" w:type="dxa"/>
        <w:jc w:val="center"/>
        <w:tblBorders>
          <w:top w:val="single" w:color="auto" w:sz="6" w:space="0"/>
          <w:left w:val="single" w:color="000000" w:sz="6" w:space="0"/>
          <w:bottom w:val="single" w:color="auto" w:sz="6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7"/>
        <w:gridCol w:w="575"/>
        <w:gridCol w:w="1159"/>
        <w:gridCol w:w="2319"/>
        <w:gridCol w:w="1559"/>
        <w:gridCol w:w="1929"/>
        <w:gridCol w:w="3037"/>
        <w:gridCol w:w="1134"/>
        <w:gridCol w:w="1444"/>
      </w:tblGrid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6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姓名</w:t>
            </w: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专业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工作单位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职称</w:t>
            </w: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身份证号码</w:t>
            </w:r>
          </w:p>
        </w:tc>
        <w:tc>
          <w:tcPr>
            <w:tcW w:w="303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项目分工</w:t>
            </w:r>
          </w:p>
        </w:tc>
        <w:tc>
          <w:tcPr>
            <w:tcW w:w="1134" w:type="dxa"/>
            <w:vAlign w:val="center"/>
          </w:tcPr>
          <w:p>
            <w:pPr>
              <w:spacing w:before="120"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每年工作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时间(月)</w:t>
            </w: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spacing w:line="280" w:lineRule="atLeas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签 字</w:t>
            </w: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项目</w:t>
            </w:r>
          </w:p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负责人</w:t>
            </w: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037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项目</w:t>
            </w:r>
          </w:p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参与人</w:t>
            </w: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37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【自行添加】</w:t>
            </w: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37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37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37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37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37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37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000000" w:sz="6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5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本实验室参与人</w:t>
            </w:r>
          </w:p>
        </w:tc>
        <w:tc>
          <w:tcPr>
            <w:tcW w:w="575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29" w:type="dxa"/>
            <w:vAlign w:val="center"/>
          </w:tcPr>
          <w:p>
            <w:pPr>
              <w:tabs>
                <w:tab w:val="left" w:pos="630"/>
              </w:tabs>
              <w:spacing w:line="240" w:lineRule="atLeas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37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2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4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仿宋_GB2312" w:eastAsia="仿宋_GB2312"/>
                <w:sz w:val="22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240" w:lineRule="atLeas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</w:t>
      </w:r>
      <w:r>
        <w:rPr>
          <w:rFonts w:ascii="黑体" w:hAnsi="黑体" w:eastAsia="黑体"/>
          <w:sz w:val="28"/>
          <w:szCs w:val="28"/>
        </w:rPr>
        <w:t>项目</w:t>
      </w:r>
      <w:r>
        <w:rPr>
          <w:rFonts w:hint="eastAsia" w:ascii="黑体" w:hAnsi="黑体" w:eastAsia="黑体"/>
          <w:sz w:val="28"/>
          <w:szCs w:val="28"/>
        </w:rPr>
        <w:t>经费预算（单位：万元）</w:t>
      </w:r>
      <w:r>
        <w:rPr>
          <w:rFonts w:hint="eastAsia" w:ascii="黑体" w:hAnsi="黑体" w:eastAsia="黑体"/>
          <w:sz w:val="30"/>
          <w:szCs w:val="30"/>
        </w:rPr>
        <w:t xml:space="preserve">  </w:t>
      </w:r>
    </w:p>
    <w:tbl>
      <w:tblPr>
        <w:tblStyle w:val="4"/>
        <w:tblpPr w:leftFromText="180" w:rightFromText="180" w:vertAnchor="text" w:horzAnchor="page" w:tblpX="1591" w:tblpY="517"/>
        <w:tblOverlap w:val="never"/>
        <w:tblW w:w="9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"/>
        <w:gridCol w:w="1910"/>
        <w:gridCol w:w="1282"/>
        <w:gridCol w:w="640"/>
        <w:gridCol w:w="2100"/>
        <w:gridCol w:w="1492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5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经费来源</w:t>
            </w:r>
          </w:p>
        </w:tc>
        <w:tc>
          <w:tcPr>
            <w:tcW w:w="563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经费支出预算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28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科目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金额</w:t>
            </w:r>
          </w:p>
        </w:tc>
        <w:tc>
          <w:tcPr>
            <w:tcW w:w="640" w:type="dxa"/>
            <w:vAlign w:val="center"/>
          </w:tcPr>
          <w:p>
            <w:pPr>
              <w:spacing w:line="30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spacing w:line="300" w:lineRule="auto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科目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金额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其中实验室资助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实验室资助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一、直接费用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其他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设备费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材料费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3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测试化验加工费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4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燃料动力费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5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出版/文献/信息传播/知识产权事务费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6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差旅、会议、国际合作与交流费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7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劳务费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8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专家咨询费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9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其他支出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二、间接费用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管理费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37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绩效支出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22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来源合计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支出合计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黑体" w:hAnsi="黑体" w:eastAsia="黑体"/>
          <w:b/>
          <w:bCs/>
          <w:sz w:val="30"/>
          <w:szCs w:val="30"/>
        </w:rPr>
        <w:t>、项目经费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支</w:t>
      </w:r>
      <w:r>
        <w:rPr>
          <w:rFonts w:hint="eastAsia" w:ascii="黑体" w:hAnsi="黑体" w:eastAsia="黑体"/>
          <w:b/>
          <w:bCs/>
          <w:sz w:val="30"/>
          <w:szCs w:val="30"/>
        </w:rPr>
        <w:t>付方式</w:t>
      </w:r>
    </w:p>
    <w:p>
      <w:pPr>
        <w:spacing w:line="400" w:lineRule="exact"/>
        <w:ind w:firstLine="480" w:firstLineChars="200"/>
        <w:outlineLvl w:val="0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1.</w:t>
      </w:r>
      <w:r>
        <w:rPr>
          <w:rFonts w:hint="eastAsia" w:ascii="仿宋" w:hAnsi="仿宋" w:eastAsia="仿宋" w:cs="仿宋"/>
          <w:bCs/>
          <w:sz w:val="24"/>
        </w:rPr>
        <w:t>甲方为乙方资助本项目经费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bookmarkStart w:id="1" w:name="kwbk"/>
      <w:bookmarkEnd w:id="1"/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24"/>
        </w:rPr>
        <w:t>万元，在签约后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支付</w:t>
      </w:r>
      <w:r>
        <w:rPr>
          <w:rFonts w:hint="eastAsia" w:ascii="仿宋" w:hAnsi="仿宋" w:eastAsia="仿宋" w:cs="仿宋"/>
          <w:bCs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24"/>
        </w:rPr>
        <w:t>万元</w:t>
      </w:r>
      <w:r>
        <w:rPr>
          <w:rFonts w:hint="eastAsia" w:ascii="仿宋" w:hAnsi="仿宋" w:eastAsia="仿宋" w:cs="仿宋"/>
          <w:bCs/>
          <w:sz w:val="24"/>
          <w:lang w:eastAsia="zh-CN"/>
        </w:rPr>
        <w:t>，</w:t>
      </w:r>
      <w:r>
        <w:rPr>
          <w:rFonts w:hint="eastAsia" w:ascii="仿宋" w:hAnsi="仿宋" w:eastAsia="仿宋" w:cs="仿宋"/>
          <w:sz w:val="24"/>
        </w:rPr>
        <w:t>顺利结题</w:t>
      </w:r>
      <w:r>
        <w:rPr>
          <w:rFonts w:hint="eastAsia" w:ascii="仿宋" w:hAnsi="仿宋" w:eastAsia="仿宋" w:cs="仿宋"/>
          <w:sz w:val="24"/>
          <w:lang w:val="en-US" w:eastAsia="zh-CN"/>
        </w:rPr>
        <w:t>支付</w:t>
      </w:r>
      <w:r>
        <w:rPr>
          <w:rFonts w:hint="eastAsia" w:ascii="仿宋" w:hAnsi="仿宋" w:eastAsia="仿宋" w:cs="仿宋"/>
          <w:bCs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24"/>
        </w:rPr>
        <w:t>万元。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 xml:space="preserve"> </w:t>
      </w:r>
    </w:p>
    <w:p>
      <w:pPr>
        <w:spacing w:line="400" w:lineRule="exact"/>
        <w:ind w:firstLine="480" w:firstLineChars="200"/>
        <w:outlineLvl w:val="0"/>
        <w:rPr>
          <w:rFonts w:hint="default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2.开票信息：</w:t>
      </w:r>
    </w:p>
    <w:p>
      <w:pPr>
        <w:spacing w:line="400" w:lineRule="exact"/>
        <w:ind w:firstLine="480" w:firstLineChars="200"/>
        <w:outlineLvl w:val="0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单位名称：重庆交通大学</w:t>
      </w:r>
    </w:p>
    <w:p>
      <w:pPr>
        <w:spacing w:line="400" w:lineRule="exact"/>
        <w:ind w:firstLine="480" w:firstLineChars="200"/>
        <w:outlineLvl w:val="0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纳税人识别号：12500000450401979R</w:t>
      </w:r>
    </w:p>
    <w:p>
      <w:pPr>
        <w:spacing w:line="400" w:lineRule="exact"/>
        <w:ind w:firstLine="480" w:firstLineChars="200"/>
        <w:outlineLvl w:val="0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单位地址：重庆市南岸区学府大道66号</w:t>
      </w:r>
    </w:p>
    <w:p>
      <w:pPr>
        <w:spacing w:line="400" w:lineRule="exact"/>
        <w:ind w:firstLine="480" w:firstLineChars="200"/>
        <w:outlineLvl w:val="0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开户银行：中国工商银行重庆交通大学支行</w:t>
      </w:r>
    </w:p>
    <w:p>
      <w:pPr>
        <w:spacing w:line="400" w:lineRule="exact"/>
        <w:ind w:firstLine="480" w:firstLineChars="200"/>
        <w:outlineLvl w:val="0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开户行账号：3100027109026402732</w:t>
      </w:r>
    </w:p>
    <w:p>
      <w:pPr>
        <w:spacing w:line="400" w:lineRule="exact"/>
        <w:ind w:firstLine="480" w:firstLineChars="200"/>
        <w:outlineLvl w:val="0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开户行行号：102653002046</w:t>
      </w:r>
    </w:p>
    <w:p>
      <w:pPr>
        <w:spacing w:line="400" w:lineRule="exact"/>
        <w:ind w:firstLine="480" w:firstLineChars="200"/>
        <w:outlineLvl w:val="0"/>
        <w:rPr>
          <w:rFonts w:hint="eastAsia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lang w:val="en-US" w:eastAsia="zh-CN"/>
        </w:rPr>
        <w:t>单位电话：023-62652333</w:t>
      </w:r>
    </w:p>
    <w:p>
      <w:pPr>
        <w:spacing w:after="60"/>
        <w:outlineLvl w:val="0"/>
        <w:rPr>
          <w:rFonts w:ascii="仿宋" w:hAnsi="仿宋" w:eastAsia="仿宋"/>
          <w:b/>
          <w:bCs/>
          <w:sz w:val="28"/>
          <w:szCs w:val="28"/>
        </w:rPr>
      </w:pPr>
      <w:bookmarkStart w:id="2" w:name="_GoBack"/>
      <w:bookmarkEnd w:id="2"/>
    </w:p>
    <w:p>
      <w:pPr>
        <w:adjustRightInd w:val="0"/>
        <w:snapToGrid w:val="0"/>
        <w:spacing w:before="156" w:beforeLines="50" w:line="360" w:lineRule="exact"/>
        <w:rPr>
          <w:rFonts w:ascii="黑体" w:hAnsi="黑体" w:eastAsia="黑体"/>
          <w:b/>
          <w:color w:val="000000"/>
          <w:sz w:val="30"/>
        </w:rPr>
      </w:pPr>
      <w:r>
        <w:rPr>
          <w:rFonts w:hint="eastAsia" w:ascii="黑体" w:hAnsi="黑体" w:eastAsia="黑体"/>
          <w:b/>
          <w:color w:val="000000"/>
          <w:sz w:val="30"/>
          <w:lang w:val="en-US" w:eastAsia="zh-CN"/>
        </w:rPr>
        <w:t>六</w:t>
      </w:r>
      <w:r>
        <w:rPr>
          <w:rFonts w:hint="eastAsia" w:ascii="黑体" w:hAnsi="黑体" w:eastAsia="黑体"/>
          <w:b/>
          <w:color w:val="000000"/>
          <w:sz w:val="30"/>
        </w:rPr>
        <w:t>、相关责任</w:t>
      </w:r>
    </w:p>
    <w:p>
      <w:pPr>
        <w:spacing w:line="460" w:lineRule="exact"/>
        <w:ind w:firstLine="480" w:firstLineChars="200"/>
        <w:rPr>
          <w:rFonts w:ascii="方正仿宋_GBK" w:hAnsi="方正仿宋_GBK" w:eastAsia="方正仿宋_GBK" w:cs="方正仿宋_GBK"/>
          <w:color w:val="auto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1、甲方负责对项目的日常管理、定期检查及组织相关的学术交流；乙方执行项目研究、定期向甲方汇报研究情况，并对项目研究负总责（含丙方的研究内容、</w:t>
      </w:r>
      <w:r>
        <w:rPr>
          <w:rFonts w:hint="eastAsia" w:ascii="方正仿宋_GBK" w:hAnsi="方正仿宋_GBK" w:eastAsia="方正仿宋_GBK" w:cs="方正仿宋_GBK"/>
          <w:color w:val="auto"/>
          <w:sz w:val="24"/>
        </w:rPr>
        <w:t>经费使用）；乙、丙方工作单位对本研究项目负有督促和监督责任。</w:t>
      </w:r>
    </w:p>
    <w:p>
      <w:pPr>
        <w:spacing w:line="46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lang w:eastAsia="zh-CN"/>
        </w:rPr>
      </w:pPr>
      <w:r>
        <w:rPr>
          <w:rFonts w:hint="eastAsia" w:ascii="方正仿宋_GBK" w:hAnsi="方正仿宋_GBK" w:eastAsia="方正仿宋_GBK" w:cs="方正仿宋_GBK"/>
          <w:sz w:val="24"/>
        </w:rPr>
        <w:t>2、甲方应在本合同签订后，按甲方最后核定的拨款数，分期付款。项目立项</w:t>
      </w: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>支付</w:t>
      </w:r>
      <w:r>
        <w:rPr>
          <w:rFonts w:hint="eastAsia" w:ascii="方正仿宋_GBK" w:hAnsi="方正仿宋_GBK" w:eastAsia="方正仿宋_GBK" w:cs="方正仿宋_GBK"/>
          <w:sz w:val="24"/>
        </w:rPr>
        <w:t>80%、顺利结题</w:t>
      </w: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>支付</w:t>
      </w:r>
      <w:r>
        <w:rPr>
          <w:rFonts w:hint="eastAsia" w:ascii="方正仿宋_GBK" w:hAnsi="方正仿宋_GBK" w:eastAsia="方正仿宋_GBK" w:cs="方正仿宋_GBK"/>
          <w:sz w:val="24"/>
        </w:rPr>
        <w:t>剩余20%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。</w:t>
      </w:r>
    </w:p>
    <w:p>
      <w:pPr>
        <w:spacing w:line="460" w:lineRule="exact"/>
        <w:ind w:firstLine="480" w:firstLineChars="200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3、乙方应在本合同规定期限内按规定指标要求完成研究内容，并通过重点实验室验收。项目未能按期完成者，须提出延期申请</w:t>
      </w:r>
      <w:r>
        <w:rPr>
          <w:rFonts w:hint="eastAsia" w:ascii="方正仿宋_GBK" w:hAnsi="方正仿宋_GBK" w:eastAsia="方正仿宋_GBK" w:cs="方正仿宋_GBK"/>
          <w:color w:val="auto"/>
          <w:sz w:val="24"/>
        </w:rPr>
        <w:t>，延长期限最多为半年。逾期仍未能完成者，则中止项目研究，同时三年内不得申报本实验室项目。</w:t>
      </w:r>
    </w:p>
    <w:p>
      <w:pPr>
        <w:spacing w:line="460" w:lineRule="exact"/>
        <w:ind w:firstLine="480" w:firstLineChars="200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4、任务执行过程中，乙方如需调整任务，应向甲方提出变更内容及其理由的申请报告，经甲方审定后实施。未经接到正式批准书以前，双方须按原任务书履行，否则后果由自行调整的一方负责。</w:t>
      </w:r>
    </w:p>
    <w:p>
      <w:pPr>
        <w:spacing w:line="460" w:lineRule="exact"/>
        <w:ind w:firstLine="480" w:firstLineChars="200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5、乙方因某种原因（如：与可行性研究内容有出入、挪用经费、技术措施或某些条件不落实）致使计划无法执行，而要求中止任务，应视不同情况，部分、全部退还所拨经费；如乙方没有提出中止任务的要求，甲方可根据调查情况有权提出中止任务。</w:t>
      </w:r>
    </w:p>
    <w:p>
      <w:pPr>
        <w:spacing w:line="460" w:lineRule="exact"/>
        <w:ind w:firstLine="480" w:firstLineChars="200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6、乙方无故中止合同，除应全部退回所拨款外，三年内不得申报本实验室项目。</w:t>
      </w:r>
    </w:p>
    <w:p>
      <w:pPr>
        <w:spacing w:line="460" w:lineRule="exact"/>
        <w:ind w:firstLine="480" w:firstLineChars="200"/>
        <w:rPr>
          <w:rFonts w:ascii="方正仿宋_GBK" w:hAnsi="方正仿宋_GBK" w:eastAsia="方正仿宋_GBK" w:cs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7、乙方、丙方及工作单位要对项目资金单独设帐，严格按照预算专款专用，严禁挤占挪用项目经费、超预算范围开支的行为，严禁违反规定自行调整项目经费预算，严禁编制虚假预算套取项目经费。在项目执行过程中，必须接受甲方对经费使用及项目进度的监督和检查，并按甲方要求及时提供研究计划执行情况报告，逾期不报，甲方有权暂停资助。</w:t>
      </w:r>
    </w:p>
    <w:p>
      <w:pPr>
        <w:spacing w:line="460" w:lineRule="exact"/>
        <w:ind w:firstLine="480" w:firstLineChars="200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8、在受资助的研究成果（包括论文、专著、专利等）中标注重点实验室为作者单位（第一单位或第二单位，其中第一单位不低于50%），并注明受重点实验室开放研究课题基金资助,知识产权归重庆交通大学绿色航空技术研究院及合作方共同所有。</w:t>
      </w:r>
    </w:p>
    <w:p>
      <w:pPr>
        <w:spacing w:line="460" w:lineRule="exact"/>
        <w:ind w:firstLine="480" w:firstLineChars="200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9、乙方可就科研成果的推广应用，向甲方提出建议，并负技术上的责任，研究成果的转让，须经甲方批准。</w:t>
      </w:r>
    </w:p>
    <w:p>
      <w:pPr>
        <w:spacing w:after="60"/>
        <w:outlineLvl w:val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br w:type="page"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/>
          <w:b/>
          <w:bCs/>
          <w:sz w:val="28"/>
          <w:szCs w:val="28"/>
        </w:rPr>
        <w:t>、任务书签订各方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</w:tcPr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288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甲方：绿色航空能源动力重庆市重点实验室</w:t>
            </w:r>
          </w:p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</w:t>
            </w:r>
          </w:p>
          <w:p>
            <w:pPr>
              <w:spacing w:line="288" w:lineRule="auto"/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负责人：</w:t>
            </w:r>
          </w:p>
          <w:p>
            <w:pPr>
              <w:spacing w:line="288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spacing w:before="156" w:beforeLines="50" w:line="300" w:lineRule="auto"/>
              <w:ind w:right="220" w:rightChars="105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依托单位（</w:t>
            </w:r>
            <w:r>
              <w:rPr>
                <w:rFonts w:hint="eastAsia" w:ascii="仿宋" w:hAnsi="仿宋" w:eastAsia="仿宋"/>
                <w:sz w:val="24"/>
              </w:rPr>
              <w:t>公章）</w:t>
            </w:r>
          </w:p>
          <w:p>
            <w:pPr>
              <w:tabs>
                <w:tab w:val="left" w:pos="0"/>
                <w:tab w:val="left" w:pos="180"/>
              </w:tabs>
              <w:spacing w:before="120"/>
              <w:ind w:firstLine="6720" w:firstLineChars="280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</w:tcPr>
          <w:p>
            <w:pPr>
              <w:tabs>
                <w:tab w:val="left" w:pos="0"/>
                <w:tab w:val="left" w:pos="180"/>
              </w:tabs>
              <w:spacing w:before="1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乙方：</w:t>
            </w:r>
          </w:p>
          <w:p>
            <w:pPr>
              <w:tabs>
                <w:tab w:val="left" w:pos="0"/>
                <w:tab w:val="left" w:pos="180"/>
              </w:tabs>
              <w:spacing w:before="120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单位负责人：</w:t>
            </w:r>
          </w:p>
          <w:p>
            <w:pPr>
              <w:tabs>
                <w:tab w:val="left" w:pos="0"/>
                <w:tab w:val="left" w:pos="180"/>
              </w:tabs>
              <w:spacing w:before="120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项目负责人：</w:t>
            </w:r>
          </w:p>
          <w:p>
            <w:pPr>
              <w:tabs>
                <w:tab w:val="left" w:pos="0"/>
                <w:tab w:val="left" w:pos="180"/>
              </w:tabs>
              <w:spacing w:before="1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账  户  名：                       </w:t>
            </w:r>
          </w:p>
          <w:p>
            <w:pPr>
              <w:tabs>
                <w:tab w:val="left" w:pos="0"/>
                <w:tab w:val="left" w:pos="180"/>
              </w:tabs>
              <w:spacing w:before="1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账      号：</w:t>
            </w:r>
          </w:p>
          <w:p>
            <w:pPr>
              <w:tabs>
                <w:tab w:val="left" w:pos="0"/>
                <w:tab w:val="left" w:pos="180"/>
              </w:tabs>
              <w:spacing w:before="1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开  户  行：</w:t>
            </w:r>
          </w:p>
          <w:p>
            <w:pPr>
              <w:spacing w:before="156" w:beforeLines="50" w:line="300" w:lineRule="auto"/>
              <w:ind w:right="220" w:rightChars="105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单位（公章）</w:t>
            </w:r>
          </w:p>
          <w:p>
            <w:pPr>
              <w:tabs>
                <w:tab w:val="left" w:pos="0"/>
                <w:tab w:val="left" w:pos="180"/>
              </w:tabs>
              <w:spacing w:before="120"/>
              <w:ind w:firstLine="6720" w:firstLineChars="2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</w:tcPr>
          <w:p>
            <w:pPr>
              <w:tabs>
                <w:tab w:val="left" w:pos="0"/>
                <w:tab w:val="left" w:pos="180"/>
              </w:tabs>
              <w:spacing w:before="1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丙方（项目合作方）：</w:t>
            </w:r>
          </w:p>
          <w:p>
            <w:pPr>
              <w:tabs>
                <w:tab w:val="left" w:pos="0"/>
                <w:tab w:val="left" w:pos="180"/>
              </w:tabs>
              <w:spacing w:before="12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单位负责人： </w:t>
            </w:r>
          </w:p>
          <w:p>
            <w:pPr>
              <w:tabs>
                <w:tab w:val="left" w:pos="0"/>
                <w:tab w:val="left" w:pos="180"/>
              </w:tabs>
              <w:spacing w:before="120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项目负责人：</w:t>
            </w:r>
          </w:p>
          <w:p>
            <w:pPr>
              <w:tabs>
                <w:tab w:val="left" w:pos="0"/>
                <w:tab w:val="left" w:pos="180"/>
              </w:tabs>
              <w:spacing w:before="1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账  户  名：                （如果没有合作方，删除此栏目）</w:t>
            </w:r>
          </w:p>
          <w:p>
            <w:pPr>
              <w:tabs>
                <w:tab w:val="left" w:pos="0"/>
                <w:tab w:val="left" w:pos="180"/>
              </w:tabs>
              <w:spacing w:before="1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账      号：</w:t>
            </w:r>
          </w:p>
          <w:p>
            <w:pPr>
              <w:tabs>
                <w:tab w:val="left" w:pos="0"/>
                <w:tab w:val="left" w:pos="180"/>
              </w:tabs>
              <w:spacing w:before="1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开  户  行：</w:t>
            </w:r>
          </w:p>
          <w:p>
            <w:pPr>
              <w:spacing w:before="156" w:beforeLines="50" w:line="300" w:lineRule="auto"/>
              <w:ind w:right="220" w:rightChars="105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单位（公章）</w:t>
            </w:r>
          </w:p>
          <w:p>
            <w:pPr>
              <w:tabs>
                <w:tab w:val="left" w:pos="0"/>
                <w:tab w:val="left" w:pos="180"/>
              </w:tabs>
              <w:spacing w:before="120"/>
              <w:ind w:firstLine="6720" w:firstLineChars="2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autoSpaceDE w:val="0"/>
        <w:autoSpaceDN w:val="0"/>
        <w:spacing w:line="480" w:lineRule="exact"/>
        <w:rPr>
          <w:rFonts w:ascii="仿宋" w:hAnsi="仿宋" w:eastAsia="仿宋"/>
          <w:sz w:val="24"/>
        </w:rPr>
      </w:pPr>
    </w:p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837EDE-78AC-4DBE-86BD-A60443D195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  <w:embedRegular r:id="rId2" w:fontKey="{D00880CB-3E33-455A-BC96-154CC89C5702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  <w:embedRegular r:id="rId3" w:fontKey="{8F997AEC-D506-45E1-98F4-2D8E27442FD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5486998-44B2-4E7F-94B1-32E120420EB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98BF75CB-98AB-450D-9C11-DCE1CCDBD126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EBC0DFB4-6589-4342-9BD9-669960255BA1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7" w:fontKey="{B42A1CC2-949A-444B-9148-1AC24AB51D8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8611D3DA-8B0D-486D-B662-98F067012C6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MjRkZTVhZGYyMzI4MzkzYzIwZDU3YmJmY2RhNWIifQ=="/>
  </w:docVars>
  <w:rsids>
    <w:rsidRoot w:val="32307ABE"/>
    <w:rsid w:val="00082E80"/>
    <w:rsid w:val="001036B2"/>
    <w:rsid w:val="00203CA0"/>
    <w:rsid w:val="0038525F"/>
    <w:rsid w:val="00530CFF"/>
    <w:rsid w:val="0088255D"/>
    <w:rsid w:val="00A16DA0"/>
    <w:rsid w:val="00C815A0"/>
    <w:rsid w:val="00CC2894"/>
    <w:rsid w:val="00DF1FC1"/>
    <w:rsid w:val="00FB3333"/>
    <w:rsid w:val="01172A03"/>
    <w:rsid w:val="06B4338F"/>
    <w:rsid w:val="07AA6F6C"/>
    <w:rsid w:val="089F1904"/>
    <w:rsid w:val="0C6E3D50"/>
    <w:rsid w:val="12C329EB"/>
    <w:rsid w:val="14A07CC2"/>
    <w:rsid w:val="162E69E7"/>
    <w:rsid w:val="18D64610"/>
    <w:rsid w:val="18ED00E6"/>
    <w:rsid w:val="1A960121"/>
    <w:rsid w:val="1B3F7562"/>
    <w:rsid w:val="1D3F0DC4"/>
    <w:rsid w:val="21611C10"/>
    <w:rsid w:val="224F1D5A"/>
    <w:rsid w:val="24294678"/>
    <w:rsid w:val="24D47B4F"/>
    <w:rsid w:val="27FA28C7"/>
    <w:rsid w:val="29E74DB9"/>
    <w:rsid w:val="2FA33530"/>
    <w:rsid w:val="2FB4573E"/>
    <w:rsid w:val="30AC4667"/>
    <w:rsid w:val="320D229D"/>
    <w:rsid w:val="32307ABE"/>
    <w:rsid w:val="32DE22F5"/>
    <w:rsid w:val="35767DBB"/>
    <w:rsid w:val="36F830FA"/>
    <w:rsid w:val="380E4BBC"/>
    <w:rsid w:val="3914549F"/>
    <w:rsid w:val="39535FC7"/>
    <w:rsid w:val="3A456C9F"/>
    <w:rsid w:val="3BB0325D"/>
    <w:rsid w:val="3FC77B22"/>
    <w:rsid w:val="40BE466E"/>
    <w:rsid w:val="41CF1EAC"/>
    <w:rsid w:val="42636525"/>
    <w:rsid w:val="44B51CFE"/>
    <w:rsid w:val="45A7327B"/>
    <w:rsid w:val="4621272F"/>
    <w:rsid w:val="46AB4F07"/>
    <w:rsid w:val="470B6D9E"/>
    <w:rsid w:val="482711EB"/>
    <w:rsid w:val="48C94751"/>
    <w:rsid w:val="491D7220"/>
    <w:rsid w:val="4A067C0C"/>
    <w:rsid w:val="4C875217"/>
    <w:rsid w:val="4FA72771"/>
    <w:rsid w:val="4FB27EB7"/>
    <w:rsid w:val="56147372"/>
    <w:rsid w:val="59E961A5"/>
    <w:rsid w:val="615A5895"/>
    <w:rsid w:val="64595845"/>
    <w:rsid w:val="65852686"/>
    <w:rsid w:val="678A4D11"/>
    <w:rsid w:val="67E934CF"/>
    <w:rsid w:val="67FB5AC9"/>
    <w:rsid w:val="6D6655C2"/>
    <w:rsid w:val="6FC13AA5"/>
    <w:rsid w:val="742273A2"/>
    <w:rsid w:val="77F2017E"/>
    <w:rsid w:val="7965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0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409</Words>
  <Characters>2335</Characters>
  <Lines>19</Lines>
  <Paragraphs>5</Paragraphs>
  <TotalTime>0</TotalTime>
  <ScaleCrop>false</ScaleCrop>
  <LinksUpToDate>false</LinksUpToDate>
  <CharactersWithSpaces>2739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2021-09-13T01:56:00Z</dcterms:created>
  <dc:creator>Administrator</dc:creator>
  <cp:lastModifiedBy>yh</cp:lastModifiedBy>
  <dcterms:modified xsi:type="dcterms:W3CDTF">2023-10-20T01:52:47Z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694C563B84E34E68801A2FEC6F7E0A08_13</vt:lpwstr>
  </property>
</Properties>
</file>